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1659B" w14:textId="488C83B3" w:rsidR="000846B4" w:rsidRPr="00434980" w:rsidRDefault="00C47BE0" w:rsidP="007762FF">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 xml:space="preserve">Moldovos Respublikos Vyriausybės nekontroliuojama </w:t>
      </w:r>
      <w:proofErr w:type="spellStart"/>
      <w:r w:rsidRPr="00434980">
        <w:rPr>
          <w:rFonts w:ascii="Arial" w:hAnsi="Arial" w:cs="Arial"/>
        </w:rPr>
        <w:t>Padniestrės</w:t>
      </w:r>
      <w:proofErr w:type="spellEnd"/>
      <w:r w:rsidRPr="00434980">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 xml:space="preserve">Moldovos Respublikos Vyriausybės nekontroliuojama </w:t>
      </w:r>
      <w:proofErr w:type="spellStart"/>
      <w:r w:rsidRPr="00E937A8">
        <w:rPr>
          <w:rFonts w:ascii="Arial" w:hAnsi="Arial" w:cs="Arial"/>
          <w:color w:val="000000"/>
          <w:shd w:val="clear" w:color="auto" w:fill="FFFFFF" w:themeFill="background1"/>
        </w:rPr>
        <w:t>Padniestrės</w:t>
      </w:r>
      <w:proofErr w:type="spellEnd"/>
      <w:r w:rsidRPr="00E937A8">
        <w:rPr>
          <w:rFonts w:ascii="Arial" w:hAnsi="Arial" w:cs="Arial"/>
          <w:color w:val="000000"/>
          <w:shd w:val="clear" w:color="auto" w:fill="FFFFFF" w:themeFill="background1"/>
        </w:rPr>
        <w:t xml:space="preserve"> teritorija.</w:t>
      </w:r>
    </w:p>
    <w:p w14:paraId="20B088EF" w14:textId="6247509C" w:rsidR="007C4F7B" w:rsidRPr="007762FF"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664C1E34" w14:textId="22DDC4A2" w:rsidR="00DD2C4A" w:rsidRPr="00434980" w:rsidRDefault="00927A5B" w:rsidP="000D17F7">
      <w:pPr>
        <w:rPr>
          <w:rFonts w:ascii="Arial" w:hAnsi="Arial" w:cs="Arial"/>
        </w:rPr>
      </w:pPr>
      <w:r>
        <w:rPr>
          <w:rFonts w:ascii="Arial" w:hAnsi="Arial" w:cs="Arial"/>
        </w:rPr>
        <w:lastRenderedPageBreak/>
        <w:t>3</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4A9F5C60"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572BA67D" w:rsidR="007C4F7B" w:rsidRPr="00434980" w:rsidRDefault="00DD2C4A" w:rsidP="00434980">
      <w:pPr>
        <w:spacing w:after="0"/>
        <w:jc w:val="both"/>
        <w:rPr>
          <w:rStyle w:val="normaltextrun"/>
          <w:rFonts w:ascii="Arial" w:hAnsi="Arial" w:cs="Arial"/>
          <w:color w:val="000000"/>
          <w:shd w:val="clear" w:color="auto" w:fill="FFFFFF"/>
        </w:rPr>
      </w:pPr>
      <w:r w:rsidRPr="00434980">
        <w:rPr>
          <w:rFonts w:ascii="Arial" w:hAnsi="Arial" w:cs="Arial"/>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AC43033"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00F62D8B" w:rsidRPr="00434980">
        <w:rPr>
          <w:rStyle w:val="normaltextrun"/>
          <w:rFonts w:ascii="Arial" w:hAnsi="Arial" w:cs="Arial"/>
          <w:color w:val="000000" w:themeColor="text1"/>
        </w:rPr>
        <w:t>) Aš (tiekėjas) deklaruoju ir patvirtinu, kad vykdant sutartį, aš,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509D861D" w14:textId="3E84CA6C" w:rsidR="39C9EB95" w:rsidRPr="007762FF" w:rsidRDefault="4478FAB1" w:rsidP="007762FF">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3EBE7AE1" w14:textId="3D811F3D" w:rsidR="00CE7F9C" w:rsidRPr="0012706B" w:rsidRDefault="006E23CD" w:rsidP="0012706B">
      <w:pPr>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sectPr w:rsidR="00CE7F9C" w:rsidRPr="0012706B" w:rsidSect="00ED35A1">
      <w:headerReference w:type="default" r:id="rId11"/>
      <w:footerReference w:type="default" r:id="rId12"/>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C4F37" w14:textId="77777777" w:rsidR="00DD4DEF" w:rsidRDefault="00DD4DEF" w:rsidP="00166340">
      <w:pPr>
        <w:spacing w:after="0" w:line="240" w:lineRule="auto"/>
      </w:pPr>
      <w:r>
        <w:separator/>
      </w:r>
    </w:p>
  </w:endnote>
  <w:endnote w:type="continuationSeparator" w:id="0">
    <w:p w14:paraId="22FD987E" w14:textId="77777777" w:rsidR="00DD4DEF" w:rsidRDefault="00DD4DEF" w:rsidP="00166340">
      <w:pPr>
        <w:spacing w:after="0" w:line="240" w:lineRule="auto"/>
      </w:pPr>
      <w:r>
        <w:continuationSeparator/>
      </w:r>
    </w:p>
  </w:endnote>
  <w:endnote w:type="continuationNotice" w:id="1">
    <w:p w14:paraId="44770E94" w14:textId="77777777" w:rsidR="00DD4DEF" w:rsidRDefault="00DD4D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48323" w14:textId="77777777" w:rsidR="00A8495D" w:rsidRDefault="00A8495D" w:rsidP="005958BE">
    <w:pPr>
      <w:pStyle w:val="Footer"/>
      <w:jc w:val="right"/>
      <w:rPr>
        <w:rFonts w:ascii="Arial" w:hAnsi="Arial" w:cs="Arial"/>
        <w:i/>
        <w:iCs/>
        <w:sz w:val="20"/>
      </w:rPr>
    </w:pPr>
  </w:p>
  <w:p w14:paraId="4407B9F2" w14:textId="003865B2"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20231030</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24C00" w14:textId="77777777" w:rsidR="00DD4DEF" w:rsidRDefault="00DD4DEF" w:rsidP="00166340">
      <w:pPr>
        <w:spacing w:after="0" w:line="240" w:lineRule="auto"/>
      </w:pPr>
      <w:r>
        <w:separator/>
      </w:r>
    </w:p>
  </w:footnote>
  <w:footnote w:type="continuationSeparator" w:id="0">
    <w:p w14:paraId="6892BF8A" w14:textId="77777777" w:rsidR="00DD4DEF" w:rsidRDefault="00DD4DEF" w:rsidP="00166340">
      <w:pPr>
        <w:spacing w:after="0" w:line="240" w:lineRule="auto"/>
      </w:pPr>
      <w:r>
        <w:continuationSeparator/>
      </w:r>
    </w:p>
  </w:footnote>
  <w:footnote w:type="continuationNotice" w:id="1">
    <w:p w14:paraId="6856AE12" w14:textId="77777777" w:rsidR="00DD4DEF" w:rsidRDefault="00DD4DEF">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7777777" w:rsidR="00F62D8B" w:rsidRPr="003219DA" w:rsidRDefault="00F62D8B" w:rsidP="00F62D8B">
      <w:pPr>
        <w:pStyle w:val="FootnoteText"/>
        <w:rPr>
          <w:rFonts w:ascii="Arial" w:hAnsi="Arial" w:cs="Arial"/>
          <w:sz w:val="16"/>
          <w:szCs w:val="16"/>
        </w:rPr>
      </w:pPr>
      <w:r w:rsidRPr="003219DA">
        <w:rPr>
          <w:rStyle w:val="FootnoteReference"/>
          <w:rFonts w:ascii="Arial" w:hAnsi="Arial" w:cs="Arial"/>
          <w:sz w:val="16"/>
          <w:szCs w:val="16"/>
        </w:rPr>
        <w:footnoteRef/>
      </w:r>
      <w:r w:rsidRPr="003219DA">
        <w:rPr>
          <w:rFonts w:ascii="Arial" w:hAnsi="Arial" w:cs="Arial"/>
          <w:sz w:val="16"/>
          <w:szCs w:val="16"/>
        </w:rPr>
        <w:t xml:space="preserve"> </w:t>
      </w:r>
      <w:r w:rsidRPr="00A8495D">
        <w:rPr>
          <w:rFonts w:ascii="Arial" w:hAnsi="Arial" w:cs="Arial"/>
          <w:sz w:val="18"/>
          <w:szCs w:val="18"/>
        </w:rPr>
        <w:t xml:space="preserve">AB „Lietuvos geležinkeliai“ įmonių grupės tiekėjo elgesio kodeksas: </w:t>
      </w:r>
      <w:hyperlink r:id="rId1" w:history="1">
        <w:r w:rsidRPr="00A8495D">
          <w:rPr>
            <w:rStyle w:val="Hyperlink"/>
            <w:rFonts w:ascii="Arial" w:hAnsi="Arial" w:cs="Arial"/>
            <w:sz w:val="18"/>
            <w:szCs w:val="18"/>
          </w:rPr>
          <w:t>https://www.litrail.lt/documents/10279/0/LTG+tiek%C4%97jo+elgesio+kodeksas+2021-02-03/27c68f5c-6e03-4730-a7fb-1c7613779db6</w:t>
        </w:r>
      </w:hyperlink>
      <w:r w:rsidRPr="003219DA">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1949"/>
      <w:gridCol w:w="7761"/>
    </w:tblGrid>
    <w:tr w:rsidR="39C9EB95" w14:paraId="057DB868" w14:textId="77777777" w:rsidTr="007762FF">
      <w:trPr>
        <w:trHeight w:val="300"/>
      </w:trPr>
      <w:tc>
        <w:tcPr>
          <w:tcW w:w="4855" w:type="dxa"/>
        </w:tcPr>
        <w:p w14:paraId="7C57FBC7" w14:textId="2DAA5C88" w:rsidR="39C9EB95" w:rsidRDefault="39C9EB95" w:rsidP="39C9EB95">
          <w:pPr>
            <w:pStyle w:val="Header"/>
            <w:ind w:left="-115"/>
          </w:pPr>
        </w:p>
      </w:tc>
      <w:tc>
        <w:tcPr>
          <w:tcW w:w="1949" w:type="dxa"/>
        </w:tcPr>
        <w:p w14:paraId="58B2B9E3" w14:textId="3429B5D2" w:rsidR="39C9EB95" w:rsidRDefault="39C9EB95" w:rsidP="39C9EB95">
          <w:pPr>
            <w:pStyle w:val="Header"/>
            <w:jc w:val="center"/>
          </w:pPr>
        </w:p>
      </w:tc>
      <w:tc>
        <w:tcPr>
          <w:tcW w:w="7761" w:type="dxa"/>
        </w:tcPr>
        <w:p w14:paraId="5E496FED" w14:textId="1AB01BD1" w:rsidR="007762FF" w:rsidRPr="007762FF" w:rsidRDefault="007762FF" w:rsidP="007762FF">
          <w:pPr>
            <w:tabs>
              <w:tab w:val="left" w:pos="567"/>
            </w:tabs>
            <w:spacing w:after="0" w:line="240" w:lineRule="auto"/>
            <w:jc w:val="right"/>
            <w:rPr>
              <w:rFonts w:ascii="Arial" w:eastAsia="Times New Roman" w:hAnsi="Arial" w:cs="Arial"/>
              <w:lang w:val="en-US"/>
            </w:rPr>
          </w:pPr>
          <w:r w:rsidRPr="007762FF">
            <w:rPr>
              <w:rFonts w:ascii="Arial" w:eastAsia="Times New Roman" w:hAnsi="Arial" w:cs="Arial"/>
              <w:lang w:val="en-US"/>
            </w:rPr>
            <w:t xml:space="preserve">7 </w:t>
          </w:r>
          <w:proofErr w:type="spellStart"/>
          <w:r w:rsidRPr="007762FF">
            <w:rPr>
              <w:rFonts w:ascii="Arial" w:eastAsia="Times New Roman" w:hAnsi="Arial" w:cs="Arial"/>
              <w:lang w:val="en-US"/>
            </w:rPr>
            <w:t>priedas</w:t>
          </w:r>
          <w:proofErr w:type="spellEnd"/>
          <w:r w:rsidRPr="007762FF">
            <w:rPr>
              <w:rFonts w:ascii="Arial" w:eastAsia="Times New Roman" w:hAnsi="Arial" w:cs="Arial"/>
              <w:lang w:val="en-US"/>
            </w:rPr>
            <w:t xml:space="preserve"> </w:t>
          </w:r>
          <w:r>
            <w:rPr>
              <w:rFonts w:ascii="Arial" w:eastAsia="Times New Roman" w:hAnsi="Arial" w:cs="Arial"/>
              <w:lang w:val="en-US"/>
            </w:rPr>
            <w:t>“</w:t>
          </w:r>
          <w:proofErr w:type="spellStart"/>
          <w:r w:rsidRPr="007762FF">
            <w:rPr>
              <w:rFonts w:ascii="Arial" w:eastAsia="Times New Roman" w:hAnsi="Arial" w:cs="Arial"/>
              <w:lang w:val="en-US"/>
            </w:rPr>
            <w:t>Bendra</w:t>
          </w:r>
          <w:proofErr w:type="spellEnd"/>
          <w:r w:rsidRPr="007762FF">
            <w:rPr>
              <w:rFonts w:ascii="Arial" w:eastAsia="Times New Roman" w:hAnsi="Arial" w:cs="Arial"/>
              <w:lang w:val="en-US"/>
            </w:rPr>
            <w:t xml:space="preserve"> </w:t>
          </w:r>
          <w:proofErr w:type="spellStart"/>
          <w:r w:rsidRPr="007762FF">
            <w:rPr>
              <w:rFonts w:ascii="Arial" w:eastAsia="Times New Roman" w:hAnsi="Arial" w:cs="Arial"/>
              <w:lang w:val="en-US"/>
            </w:rPr>
            <w:t>nac</w:t>
          </w:r>
          <w:proofErr w:type="spellEnd"/>
          <w:r w:rsidRPr="007762FF">
            <w:rPr>
              <w:rFonts w:ascii="Arial" w:eastAsia="Times New Roman" w:hAnsi="Arial" w:cs="Arial"/>
              <w:lang w:val="en-US"/>
            </w:rPr>
            <w:t xml:space="preserve">. Saugumo </w:t>
          </w:r>
          <w:proofErr w:type="spellStart"/>
          <w:r w:rsidRPr="007762FF">
            <w:rPr>
              <w:rFonts w:ascii="Arial" w:eastAsia="Times New Roman" w:hAnsi="Arial" w:cs="Arial"/>
              <w:lang w:val="en-US"/>
            </w:rPr>
            <w:t>reikalavimų</w:t>
          </w:r>
          <w:proofErr w:type="spellEnd"/>
          <w:r w:rsidRPr="007762FF">
            <w:rPr>
              <w:rFonts w:ascii="Arial" w:eastAsia="Times New Roman" w:hAnsi="Arial" w:cs="Arial"/>
              <w:lang w:val="en-US"/>
            </w:rPr>
            <w:t xml:space="preserve"> </w:t>
          </w:r>
          <w:proofErr w:type="spellStart"/>
          <w:r w:rsidRPr="007762FF">
            <w:rPr>
              <w:rFonts w:ascii="Arial" w:eastAsia="Times New Roman" w:hAnsi="Arial" w:cs="Arial"/>
              <w:lang w:val="en-US"/>
            </w:rPr>
            <w:t>atitikties</w:t>
          </w:r>
          <w:proofErr w:type="spellEnd"/>
          <w:r w:rsidRPr="007762FF">
            <w:rPr>
              <w:rFonts w:ascii="Arial" w:eastAsia="Times New Roman" w:hAnsi="Arial" w:cs="Arial"/>
              <w:lang w:val="en-US"/>
            </w:rPr>
            <w:t xml:space="preserve"> </w:t>
          </w:r>
          <w:proofErr w:type="spellStart"/>
          <w:r w:rsidRPr="007762FF">
            <w:rPr>
              <w:rFonts w:ascii="Arial" w:eastAsia="Times New Roman" w:hAnsi="Arial" w:cs="Arial"/>
              <w:lang w:val="en-US"/>
            </w:rPr>
            <w:t>deklaracija</w:t>
          </w:r>
          <w:proofErr w:type="spellEnd"/>
          <w:r>
            <w:rPr>
              <w:rFonts w:ascii="Arial" w:eastAsia="Times New Roman" w:hAnsi="Arial" w:cs="Arial"/>
              <w:lang w:val="en-US"/>
            </w:rPr>
            <w:t>”</w:t>
          </w:r>
          <w:r w:rsidRPr="007762FF">
            <w:rPr>
              <w:rFonts w:ascii="Arial" w:eastAsia="Arial" w:hAnsi="Arial" w:cs="Arial"/>
              <w:position w:val="6"/>
              <w:sz w:val="24"/>
              <w:szCs w:val="24"/>
            </w:rPr>
            <w:t>.</w:t>
          </w:r>
        </w:p>
        <w:p w14:paraId="72405EB5" w14:textId="21E160C0" w:rsidR="39C9EB95" w:rsidRPr="007762FF" w:rsidRDefault="39C9EB95" w:rsidP="39C9EB95">
          <w:pPr>
            <w:pStyle w:val="Header"/>
            <w:ind w:right="-115"/>
            <w:jc w:val="right"/>
            <w:rPr>
              <w:lang w:val="en-US"/>
            </w:rPr>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74A62"/>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75114"/>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2E22"/>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762FF"/>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495D"/>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C78"/>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A8085D3"/>
    <w:rsid w:val="1B7888CA"/>
    <w:rsid w:val="1B8A910A"/>
    <w:rsid w:val="2907B45D"/>
    <w:rsid w:val="362FFA7E"/>
    <w:rsid w:val="39C9EB95"/>
    <w:rsid w:val="3CD2DE3C"/>
    <w:rsid w:val="3D6E7368"/>
    <w:rsid w:val="41C2943C"/>
    <w:rsid w:val="4478FAB1"/>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C4%97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FF7C47D995E1498639BD6BEC6DF949" ma:contentTypeVersion="0" ma:contentTypeDescription="Kurkite naują dokumentą." ma:contentTypeScope="" ma:versionID="1a8a3a7039aa21783ecde1b93b513688">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10A995-A514-44E7-B275-6F12BCB1F137}"/>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f80a7a53-5fdc-4a0f-8b9e-50f27931d6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3164</Words>
  <Characters>1804</Characters>
  <Application>Microsoft Office Word</Application>
  <DocSecurity>4</DocSecurity>
  <Lines>15</Lines>
  <Paragraphs>9</Paragraphs>
  <ScaleCrop>false</ScaleCrop>
  <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2023-11-14T08:26:00Z</dcterms:created>
  <dcterms:modified xsi:type="dcterms:W3CDTF">2023-11-14T08:26:00Z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0x010100DBFF7C47D995E1498639BD6BEC6DF949</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